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F64650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F64650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Pr="00F64650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F64650">
        <w:rPr>
          <w:rFonts w:ascii="Times New Roman" w:hAnsi="Times New Roman" w:cs="Times New Roman"/>
          <w:sz w:val="28"/>
          <w:szCs w:val="28"/>
        </w:rPr>
        <w:t>.</w:t>
      </w:r>
      <w:r w:rsidRPr="00F64650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2020 г., регистрационный № 60299).</w:t>
      </w:r>
      <w:proofErr w:type="gramEnd"/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F64650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F64650">
        <w:rPr>
          <w:rFonts w:ascii="Times New Roman" w:hAnsi="Times New Roman" w:cs="Times New Roman"/>
          <w:b/>
          <w:sz w:val="28"/>
          <w:szCs w:val="28"/>
        </w:rPr>
        <w:t>переписываемого</w:t>
      </w:r>
      <w:proofErr w:type="gramEnd"/>
      <w:r w:rsidRPr="00F64650">
        <w:rPr>
          <w:rFonts w:ascii="Times New Roman" w:hAnsi="Times New Roman" w:cs="Times New Roman"/>
          <w:b/>
          <w:sz w:val="28"/>
          <w:szCs w:val="28"/>
        </w:rPr>
        <w:t xml:space="preserve"> населения.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  <w:proofErr w:type="gramEnd"/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F6465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F6465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F64650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</w:t>
      </w:r>
      <w:proofErr w:type="gramStart"/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и</w:t>
      </w:r>
      <w:proofErr w:type="gramEnd"/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сколько им осталось находиться в России)</w:t>
      </w:r>
      <w:r w:rsidRPr="00F64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F64650">
        <w:rPr>
          <w:rFonts w:ascii="Times New Roman" w:hAnsi="Times New Roman" w:cs="Times New Roman"/>
          <w:sz w:val="28"/>
          <w:szCs w:val="28"/>
        </w:rPr>
        <w:t>одного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F64650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F64650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F64650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F64650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F64650">
        <w:rPr>
          <w:rFonts w:ascii="Times New Roman" w:hAnsi="Times New Roman" w:cs="Times New Roman"/>
          <w:sz w:val="28"/>
          <w:szCs w:val="28"/>
        </w:rPr>
        <w:br/>
        <w:t>и более (независимо от того, когда они выехали</w:t>
      </w:r>
      <w:r w:rsidR="005E255B" w:rsidRPr="00F64650">
        <w:rPr>
          <w:rFonts w:ascii="Times New Roman" w:hAnsi="Times New Roman" w:cs="Times New Roman"/>
          <w:sz w:val="28"/>
          <w:szCs w:val="28"/>
        </w:rPr>
        <w:t>,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сколько им осталось находиться за рубежом);</w:t>
      </w:r>
    </w:p>
    <w:p w:rsidR="0028628C" w:rsidRPr="00F64650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F64650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F64650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работающие на территории России </w:t>
      </w:r>
      <w:r w:rsidRPr="00F64650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F64650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F64650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F64650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F64650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F64650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F64650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64650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F64650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F64650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lastRenderedPageBreak/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F64650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F64650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F8444A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F6465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64650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ними члены их семей, переписывались по месту их нахождения.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  <w:proofErr w:type="gramEnd"/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sz w:val="28"/>
          <w:szCs w:val="28"/>
        </w:rPr>
        <w:lastRenderedPageBreak/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F6465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F64650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 xml:space="preserve">13) В гостиницах, больницах, домах отдыха, санаториях </w:t>
      </w:r>
      <w:r w:rsid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t>и т.п. переписывались только те лица, которые не имели другого места жительства.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</w:t>
      </w:r>
      <w:r w:rsidRPr="00F64650">
        <w:rPr>
          <w:rFonts w:ascii="Times New Roman" w:hAnsi="Times New Roman" w:cs="Times New Roman"/>
          <w:sz w:val="28"/>
          <w:szCs w:val="28"/>
        </w:rPr>
        <w:lastRenderedPageBreak/>
        <w:t xml:space="preserve">лица (независимо от их гражданства), прибывшие в Российскую Федерацию на срок до </w:t>
      </w:r>
      <w:r w:rsidR="00AC69B8" w:rsidRPr="00F64650">
        <w:rPr>
          <w:rFonts w:ascii="Times New Roman" w:hAnsi="Times New Roman" w:cs="Times New Roman"/>
          <w:sz w:val="28"/>
          <w:szCs w:val="28"/>
        </w:rPr>
        <w:t>одного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F64650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  <w:proofErr w:type="gramEnd"/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F646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населении  обходили все помещения своего счетного участка, где </w:t>
      </w:r>
      <w:r w:rsidRPr="00F64650">
        <w:rPr>
          <w:rFonts w:ascii="Times New Roman" w:hAnsi="Times New Roman" w:cs="Times New Roman"/>
          <w:sz w:val="28"/>
          <w:szCs w:val="28"/>
        </w:rPr>
        <w:lastRenderedPageBreak/>
        <w:t>проживало или могло жить население (включая нежилые помещения), и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Вопросы задавались населению в той формулировке, которая дана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F64650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F64650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</w:t>
      </w:r>
      <w:r w:rsidR="00F6465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646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7334" w:rsidRPr="00F64650">
        <w:rPr>
          <w:rFonts w:ascii="Times New Roman" w:hAnsi="Times New Roman" w:cs="Times New Roman"/>
          <w:sz w:val="28"/>
          <w:szCs w:val="28"/>
        </w:rPr>
        <w:t xml:space="preserve">– </w:t>
      </w:r>
      <w:r w:rsidRPr="00F64650">
        <w:rPr>
          <w:rFonts w:ascii="Times New Roman" w:hAnsi="Times New Roman" w:cs="Times New Roman"/>
          <w:sz w:val="28"/>
          <w:szCs w:val="28"/>
        </w:rPr>
        <w:t xml:space="preserve">постоянное население). </w:t>
      </w:r>
    </w:p>
    <w:p w:rsidR="007C3FB4" w:rsidRPr="00F64650" w:rsidRDefault="007C3FB4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lastRenderedPageBreak/>
        <w:t>Источники сре</w:t>
      </w:r>
      <w:proofErr w:type="gramStart"/>
      <w:r w:rsidRPr="00F64650">
        <w:rPr>
          <w:rFonts w:ascii="Times New Roman" w:hAnsi="Times New Roman" w:cs="Times New Roman"/>
          <w:b/>
          <w:sz w:val="28"/>
          <w:szCs w:val="28"/>
        </w:rPr>
        <w:t>дств к с</w:t>
      </w:r>
      <w:proofErr w:type="gramEnd"/>
      <w:r w:rsidRPr="00F64650">
        <w:rPr>
          <w:rFonts w:ascii="Times New Roman" w:hAnsi="Times New Roman" w:cs="Times New Roman"/>
          <w:b/>
          <w:sz w:val="28"/>
          <w:szCs w:val="28"/>
        </w:rPr>
        <w:t>уществованию.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Данные об источниках сре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>уществованию получены на основе ответов населения на вопрос 1</w:t>
      </w:r>
      <w:r w:rsidR="006B1C39" w:rsidRPr="00F64650">
        <w:rPr>
          <w:rFonts w:ascii="Times New Roman" w:hAnsi="Times New Roman" w:cs="Times New Roman"/>
          <w:sz w:val="28"/>
          <w:szCs w:val="28"/>
        </w:rPr>
        <w:t>7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«Укажите все имеющиеся у Вас источники средств к существованию» </w:t>
      </w:r>
      <w:r w:rsidRPr="00F64650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  <w:r w:rsidR="006B1C39" w:rsidRPr="00F64650">
        <w:rPr>
          <w:rFonts w:ascii="Times New Roman" w:hAnsi="Times New Roman" w:cs="Times New Roman"/>
          <w:sz w:val="28"/>
          <w:szCs w:val="28"/>
        </w:rPr>
        <w:t>В</w:t>
      </w:r>
      <w:r w:rsidRPr="00F64650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6B1C39" w:rsidRPr="00F64650">
        <w:rPr>
          <w:rFonts w:ascii="Times New Roman" w:hAnsi="Times New Roman" w:cs="Times New Roman"/>
          <w:sz w:val="28"/>
          <w:szCs w:val="28"/>
        </w:rPr>
        <w:t>содержал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6B1C39" w:rsidRPr="00F64650">
        <w:rPr>
          <w:rFonts w:ascii="Times New Roman" w:hAnsi="Times New Roman" w:cs="Times New Roman"/>
          <w:sz w:val="28"/>
          <w:szCs w:val="28"/>
        </w:rPr>
        <w:t>вариантов ответов, из которых о</w:t>
      </w:r>
      <w:r w:rsidRPr="00F64650">
        <w:rPr>
          <w:rFonts w:ascii="Times New Roman" w:hAnsi="Times New Roman" w:cs="Times New Roman"/>
          <w:sz w:val="28"/>
          <w:szCs w:val="28"/>
        </w:rPr>
        <w:t>прашиваемые выбирали все имеющиеся у них источники средств к существованию: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i/>
          <w:sz w:val="28"/>
          <w:szCs w:val="28"/>
        </w:rPr>
        <w:t>З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аработная плата</w:t>
      </w:r>
      <w:r w:rsidRPr="00F64650">
        <w:rPr>
          <w:rFonts w:ascii="Times New Roman" w:hAnsi="Times New Roman" w:cs="Times New Roman"/>
          <w:sz w:val="28"/>
          <w:szCs w:val="28"/>
        </w:rPr>
        <w:t xml:space="preserve"> – отмечалась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получает вознаграждение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за работу деньгами или в натуральной форме (зарплату, оклад, премию, бонусы и т.п. выплаты), имеет разовые (временные, случайные) заработки, разовую (временную, дополнительную) работу, частичную подработку, вторичную занятость, сезонную работу или работу вахтовым методом, различные доплаты к основному заработку (например, доплата за звания,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за классный чин и т.п.).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>Этот источник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>ся и в случае, если на момент переписи работающий человек находи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на больничном, в оплачиваемом отпуске (очередном, по беременности и родам, по уходу за больным и т.п.) или в неоплачиваемом отпуске по инициативе администрации предприятия (учреждения, организации) сроком не более 6 месяцев. </w:t>
      </w:r>
      <w:proofErr w:type="gramEnd"/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редпринимательский доход, </w:t>
      </w:r>
      <w:proofErr w:type="spellStart"/>
      <w:r w:rsidR="007C3FB4" w:rsidRPr="00F64650">
        <w:rPr>
          <w:rFonts w:ascii="Times New Roman" w:hAnsi="Times New Roman" w:cs="Times New Roman"/>
          <w:i/>
          <w:sz w:val="28"/>
          <w:szCs w:val="28"/>
        </w:rPr>
        <w:t>самозанятость</w:t>
      </w:r>
      <w:proofErr w:type="spell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 – отмеча</w:t>
      </w:r>
      <w:r w:rsidRPr="00F64650">
        <w:rPr>
          <w:rFonts w:ascii="Times New Roman" w:hAnsi="Times New Roman" w:cs="Times New Roman"/>
          <w:sz w:val="28"/>
          <w:szCs w:val="28"/>
        </w:rPr>
        <w:t>лось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имеет доход от предпринимательской (коммерческой) деятельности (собственного бизнеса, своего дела); сюда же включ</w:t>
      </w:r>
      <w:r w:rsidRPr="00F64650">
        <w:rPr>
          <w:rFonts w:ascii="Times New Roman" w:hAnsi="Times New Roman" w:cs="Times New Roman"/>
          <w:sz w:val="28"/>
          <w:szCs w:val="28"/>
        </w:rPr>
        <w:t>ены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гранты,  денежное вознаграждение писателям, художникам, адвокатам.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 тем, кто 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>ведет самостоятельно трудовую деятельность и зарегистрирован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как индивидуальный предприниматель, а также </w:t>
      </w:r>
      <w:proofErr w:type="spellStart"/>
      <w:r w:rsidR="007C3FB4" w:rsidRPr="00F6465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, работающим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без регистрации в качестве индивидуального предпринимателя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lastRenderedPageBreak/>
        <w:t>и без наемных работников.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Этот источник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и тем, кто ведет фермерское хозяйство, а также занятым в личном подсобном хозяйстве выращиванием сельскохозяйственной продукции, животных и птицы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для продажи или обмена.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</w:t>
      </w:r>
      <w:r w:rsidR="007C3FB4" w:rsidRPr="00F64650">
        <w:rPr>
          <w:rFonts w:ascii="Times New Roman" w:hAnsi="Times New Roman" w:cs="Times New Roman"/>
          <w:sz w:val="28"/>
          <w:szCs w:val="28"/>
        </w:rPr>
        <w:t>оход от использования имущества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не </w:t>
      </w:r>
      <w:r w:rsidRPr="00F64650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t>к данному источнику</w:t>
      </w:r>
      <w:r w:rsidR="007C3FB4" w:rsidRPr="00F64650">
        <w:rPr>
          <w:rFonts w:ascii="Times New Roman" w:hAnsi="Times New Roman" w:cs="Times New Roman"/>
          <w:sz w:val="28"/>
          <w:szCs w:val="28"/>
        </w:rPr>
        <w:t>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роизводство товаров для собственного использования – </w:t>
      </w:r>
      <w:r w:rsidR="007C3FB4" w:rsidRPr="00F64650">
        <w:rPr>
          <w:rFonts w:ascii="Times New Roman" w:hAnsi="Times New Roman" w:cs="Times New Roman"/>
          <w:sz w:val="28"/>
          <w:szCs w:val="28"/>
        </w:rPr>
        <w:t>отмеча</w:t>
      </w:r>
      <w:r w:rsidRPr="00F64650">
        <w:rPr>
          <w:rFonts w:ascii="Times New Roman" w:hAnsi="Times New Roman" w:cs="Times New Roman"/>
          <w:sz w:val="28"/>
          <w:szCs w:val="28"/>
        </w:rPr>
        <w:t>лось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занят в своих подсобных хозяйствах (включая дачи, сады, огороды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и т.п.) сельскохозяйственными работами и (или) выращиванием скота, рыболовством, охотой, сбором дикорастущих плодов и грибов, изготовлением одежды, обуви и т.п. при условии,  что производимая продукция идет в основном на потребление в своем хозяйстве.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в возрасте 14 лет и более, помогающим в личном подсобном хозяйстве,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>ся этот вариант ответа.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енсия (кроме пенсии по инвалидности)</w:t>
      </w:r>
      <w:r w:rsidRPr="00F646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4650">
        <w:rPr>
          <w:rFonts w:ascii="Times New Roman" w:hAnsi="Times New Roman" w:cs="Times New Roman"/>
          <w:sz w:val="28"/>
          <w:szCs w:val="28"/>
        </w:rPr>
        <w:t>– отмечалась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кто получает пенсию по старости (по возрасту), социальную пенсию или пенсию </w:t>
      </w:r>
      <w:r w:rsidR="00A81D6A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по случаю потери кормильца, за выслугу лет (например, военнослужащим, федеральным государственным гражданским служащим и т.п.).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Дополнительная негосударственная пенсия (из негосударственного пенсионного фонда), доплаты к пенсии от предприятия (организации) 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>считаются частью основной пенсии и отдельным источником не отмеча</w:t>
      </w:r>
      <w:r w:rsidRPr="00F64650"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>.  Пенсия по случаю потери кормильца, назначенная на ребенка, отмеча</w:t>
      </w:r>
      <w:r w:rsidRPr="00F64650">
        <w:rPr>
          <w:rFonts w:ascii="Times New Roman" w:hAnsi="Times New Roman" w:cs="Times New Roman"/>
          <w:sz w:val="28"/>
          <w:szCs w:val="28"/>
        </w:rPr>
        <w:t>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ребенку, а не матери, даже если она выдается матери.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енсия по инвалидности </w:t>
      </w:r>
      <w:r w:rsidR="007C3FB4" w:rsidRPr="00F64650">
        <w:rPr>
          <w:rFonts w:ascii="Times New Roman" w:hAnsi="Times New Roman" w:cs="Times New Roman"/>
          <w:sz w:val="28"/>
          <w:szCs w:val="28"/>
        </w:rPr>
        <w:t>– отмеча</w:t>
      </w:r>
      <w:r w:rsidRPr="00F64650">
        <w:rPr>
          <w:rFonts w:ascii="Times New Roman" w:hAnsi="Times New Roman" w:cs="Times New Roman"/>
          <w:sz w:val="28"/>
          <w:szCs w:val="28"/>
        </w:rPr>
        <w:t>лась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тем, кому назначена пенсия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по инвалидности (даже если ее фактически получает другое лицо). </w:t>
      </w:r>
      <w:r w:rsidRPr="00F64650">
        <w:rPr>
          <w:rFonts w:ascii="Times New Roman" w:hAnsi="Times New Roman" w:cs="Times New Roman"/>
          <w:sz w:val="28"/>
          <w:szCs w:val="28"/>
        </w:rPr>
        <w:t>Людям,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получа</w:t>
      </w:r>
      <w:r w:rsidRPr="00F64650">
        <w:rPr>
          <w:rFonts w:ascii="Times New Roman" w:hAnsi="Times New Roman" w:cs="Times New Roman"/>
          <w:sz w:val="28"/>
          <w:szCs w:val="28"/>
        </w:rPr>
        <w:t>ющим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две пенсии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</w:t>
      </w:r>
      <w:r w:rsidR="007C3FB4" w:rsidRPr="00F64650">
        <w:rPr>
          <w:rFonts w:ascii="Times New Roman" w:hAnsi="Times New Roman" w:cs="Times New Roman"/>
          <w:sz w:val="28"/>
          <w:szCs w:val="28"/>
        </w:rPr>
        <w:t>по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старости и по инвалидности</w:t>
      </w:r>
      <w:r w:rsidRPr="00F64650"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оба варианта. 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П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особие по безработице </w:t>
      </w:r>
      <w:r w:rsidR="007C3FB4" w:rsidRPr="00F64650">
        <w:rPr>
          <w:rFonts w:ascii="Times New Roman" w:hAnsi="Times New Roman" w:cs="Times New Roman"/>
          <w:sz w:val="28"/>
          <w:szCs w:val="28"/>
        </w:rPr>
        <w:t>– отмеча</w:t>
      </w:r>
      <w:r w:rsidRPr="00F64650">
        <w:rPr>
          <w:rFonts w:ascii="Times New Roman" w:hAnsi="Times New Roman" w:cs="Times New Roman"/>
          <w:sz w:val="28"/>
          <w:szCs w:val="28"/>
        </w:rPr>
        <w:t>лось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>зарегистрированным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в органах службы занятости населения в качестве безработных и получающим пособие по безработице, а также материальную помощь за счет средств фонда занятости.</w:t>
      </w:r>
    </w:p>
    <w:p w:rsidR="007C3FB4" w:rsidRPr="00F64650" w:rsidRDefault="006B1C39" w:rsidP="006B1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i/>
          <w:sz w:val="28"/>
          <w:szCs w:val="28"/>
        </w:rPr>
        <w:t>Д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 xml:space="preserve">ругие пособия и выплаты от организаций, государства </w:t>
      </w:r>
      <w:r w:rsidR="007C3FB4" w:rsidRPr="00F64650">
        <w:rPr>
          <w:rFonts w:ascii="Times New Roman" w:hAnsi="Times New Roman" w:cs="Times New Roman"/>
          <w:sz w:val="28"/>
          <w:szCs w:val="28"/>
        </w:rPr>
        <w:t>–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F64650">
        <w:rPr>
          <w:rFonts w:ascii="Times New Roman" w:hAnsi="Times New Roman" w:cs="Times New Roman"/>
          <w:sz w:val="28"/>
          <w:szCs w:val="28"/>
        </w:rPr>
        <w:t>тем, кому назначены единовременные, ежемесячные пособия и другие регулярные выплаты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пособие на период отпуска по уходу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за ребенком (до 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достижения им возраста 1,5 лет); </w:t>
      </w:r>
      <w:r w:rsidR="007C3FB4" w:rsidRPr="00F64650">
        <w:rPr>
          <w:rFonts w:ascii="Times New Roman" w:hAnsi="Times New Roman" w:cs="Times New Roman"/>
          <w:sz w:val="28"/>
          <w:szCs w:val="28"/>
        </w:rPr>
        <w:t>выплаты на детей от 1</w:t>
      </w:r>
      <w:r w:rsidR="003541B1" w:rsidRPr="00F64650">
        <w:rPr>
          <w:rFonts w:ascii="Times New Roman" w:hAnsi="Times New Roman" w:cs="Times New Roman"/>
          <w:sz w:val="28"/>
          <w:szCs w:val="28"/>
        </w:rPr>
        <w:t>,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5 </w:t>
      </w:r>
      <w:r w:rsidR="00A81D6A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до 3 лет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; </w:t>
      </w:r>
      <w:r w:rsidR="007C3FB4" w:rsidRPr="00F64650">
        <w:rPr>
          <w:rFonts w:ascii="Times New Roman" w:hAnsi="Times New Roman" w:cs="Times New Roman"/>
          <w:sz w:val="28"/>
          <w:szCs w:val="28"/>
        </w:rPr>
        <w:t>пособия и выплаты опекуну (попечителю) на содержание детей, находящихся  под опекой (попечительством)</w:t>
      </w:r>
      <w:r w:rsidR="003541B1" w:rsidRPr="00F6465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541B1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единовременные </w:t>
      </w:r>
      <w:r w:rsidR="007C3FB4" w:rsidRPr="00F64650">
        <w:rPr>
          <w:rFonts w:ascii="Times New Roman" w:hAnsi="Times New Roman" w:cs="Times New Roman"/>
          <w:sz w:val="28"/>
          <w:szCs w:val="28"/>
        </w:rPr>
        <w:lastRenderedPageBreak/>
        <w:t>региональные пособия и выплаты в связи с рождением ребенка (в том числе молодым семьям, малообеспеченным семьям  и т.п.);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выплаты и пособия беременным женщинам; </w:t>
      </w:r>
      <w:r w:rsidR="003541B1" w:rsidRPr="00F64650">
        <w:rPr>
          <w:rFonts w:ascii="Times New Roman" w:hAnsi="Times New Roman" w:cs="Times New Roman"/>
          <w:sz w:val="28"/>
          <w:szCs w:val="28"/>
        </w:rPr>
        <w:t>ежемесячные пособия детям;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3541B1" w:rsidRPr="00F64650">
        <w:rPr>
          <w:rFonts w:ascii="Times New Roman" w:hAnsi="Times New Roman" w:cs="Times New Roman"/>
          <w:sz w:val="28"/>
          <w:szCs w:val="28"/>
        </w:rPr>
        <w:t>ы</w:t>
      </w:r>
      <w:r w:rsidR="007C3FB4" w:rsidRPr="00F64650">
        <w:rPr>
          <w:rFonts w:ascii="Times New Roman" w:hAnsi="Times New Roman" w:cs="Times New Roman"/>
          <w:sz w:val="28"/>
          <w:szCs w:val="28"/>
        </w:rPr>
        <w:t>е пособи</w:t>
      </w:r>
      <w:r w:rsidR="003541B1" w:rsidRPr="00F64650">
        <w:rPr>
          <w:rFonts w:ascii="Times New Roman" w:hAnsi="Times New Roman" w:cs="Times New Roman"/>
          <w:sz w:val="28"/>
          <w:szCs w:val="28"/>
        </w:rPr>
        <w:t>я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женам (мужьям) военнослужащих, проходящих военную службу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по контракту, проживающим вместе с мужьями (женами) в местностях, где они не могут трудиться по специальности из-за отсутствия возможности трудоустройства;</w:t>
      </w:r>
      <w:proofErr w:type="gramEnd"/>
      <w:r w:rsidR="003541B1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материнский капитал при рождении (усыновлении) второго и последующих детей; выплаты лицам (кроме пенсии и пенсии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по инвалидности), оказавшимся в зоне влияния неблагоприятных факторов, возникших вследствие катастрофы на Чернобыльской АЭС 26 апреля </w:t>
      </w:r>
      <w:r w:rsidR="007D0732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1986 года, либо принимавшим участие в ликвидации последствий этой катастрофы. Этот источник отмеча</w:t>
      </w:r>
      <w:r w:rsidR="003541B1"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воспитанникам детских домов, учащимся школ-интернатов, живущим в домах-интернатах для престарелых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и инвалидов, и т.п. лицам, находящимся на обеспечении государства.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Также этот вариант ответа отмеча</w:t>
      </w:r>
      <w:r w:rsidR="003541B1"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ся лицам, получающим регулярную помощь (деньгами, вещами, продуктами питания) от организаций, благотворительных фондов и т.п.  </w:t>
      </w:r>
    </w:p>
    <w:p w:rsidR="007C3FB4" w:rsidRPr="00F64650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i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ьготы, компенсации, субсидии, выигрыши</w:t>
      </w:r>
      <w:r w:rsidRPr="00F64650">
        <w:rPr>
          <w:rFonts w:ascii="Times New Roman" w:hAnsi="Times New Roman" w:cs="Times New Roman"/>
          <w:sz w:val="28"/>
          <w:szCs w:val="28"/>
        </w:rPr>
        <w:t xml:space="preserve"> –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лись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пенсионерам, ветеранам труда, инвалидам, реабилитированным, жителям блокадного Ленинграда,  имеющим льготы на оплату услуг, бесплатный проезд, лечение, лекарства и т.п., включая их денежные компенсации;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получающим компенсационные выплаты студентам образовательных организаций высшего и среднего профессионального образования, находящимся в академических отпусках по медицинским показаниям,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а также аспирантам, обучающимся с отрывом от производства;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>получающим субсидии на оплату жилого помещения и коммунальных услуг;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получающим компенсации части родительской платы за содержание ребенка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имеющим льготы на питание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и пользование общественным транспортом лицам, обучающимся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в образовательных организациях;</w:t>
      </w:r>
      <w:r w:rsidRPr="00F64650">
        <w:rPr>
          <w:rFonts w:ascii="Times New Roman" w:hAnsi="Times New Roman" w:cs="Times New Roman"/>
          <w:sz w:val="28"/>
          <w:szCs w:val="28"/>
        </w:rPr>
        <w:t xml:space="preserve"> и</w:t>
      </w:r>
      <w:r w:rsidR="007C3FB4" w:rsidRPr="00F64650">
        <w:rPr>
          <w:rFonts w:ascii="Times New Roman" w:hAnsi="Times New Roman" w:cs="Times New Roman"/>
          <w:sz w:val="28"/>
          <w:szCs w:val="28"/>
        </w:rPr>
        <w:t>меющим страховые возмещения, выплачиваемые страховыми компаниями при наступлении страхового случая;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>имеющим возвращенный налог на доходы физических лиц (имущественные вычеты, на медицинские услуги, на образование);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 единовременные поступления в виде выигрышей, наследства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и т.д.</w:t>
      </w:r>
    </w:p>
    <w:p w:rsidR="004A5B34" w:rsidRPr="00F64650" w:rsidRDefault="004A5B34" w:rsidP="004A5B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50">
        <w:rPr>
          <w:rFonts w:ascii="Times New Roman" w:hAnsi="Times New Roman" w:cs="Times New Roman"/>
          <w:sz w:val="28"/>
          <w:szCs w:val="28"/>
        </w:rPr>
        <w:t xml:space="preserve">Указанные населением источники пенсии, пособия, льготы, компенсации, субсидии, выигрыши, прочие выплаты от организаций, государства – пять описанных выше вариантов ответа в переписном листе – </w:t>
      </w:r>
      <w:r w:rsidR="00A81D6A" w:rsidRP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lastRenderedPageBreak/>
        <w:t xml:space="preserve">в таблицах объединены в графу </w:t>
      </w:r>
      <w:r w:rsidRPr="00F64650">
        <w:rPr>
          <w:rFonts w:ascii="Times New Roman" w:hAnsi="Times New Roman" w:cs="Times New Roman"/>
          <w:i/>
          <w:sz w:val="28"/>
          <w:szCs w:val="28"/>
        </w:rPr>
        <w:t xml:space="preserve">«пенсии, пособия и другие выплаты </w:t>
      </w:r>
      <w:r w:rsidR="00A81D6A" w:rsidRPr="00F64650">
        <w:rPr>
          <w:rFonts w:ascii="Times New Roman" w:hAnsi="Times New Roman" w:cs="Times New Roman"/>
          <w:i/>
          <w:sz w:val="28"/>
          <w:szCs w:val="28"/>
        </w:rPr>
        <w:br/>
      </w:r>
      <w:r w:rsidRPr="00F64650">
        <w:rPr>
          <w:rFonts w:ascii="Times New Roman" w:hAnsi="Times New Roman" w:cs="Times New Roman"/>
          <w:i/>
          <w:sz w:val="28"/>
          <w:szCs w:val="28"/>
        </w:rPr>
        <w:t>от организаций, государства».</w:t>
      </w:r>
      <w:proofErr w:type="gramEnd"/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 xml:space="preserve">Стипендия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отмечалась обучающимся, получающим стипендию, включая стипендии, выплачиваемые обучающимся, направленным </w:t>
      </w:r>
      <w:r w:rsidRPr="00F64650">
        <w:rPr>
          <w:rFonts w:ascii="Times New Roman" w:hAnsi="Times New Roman" w:cs="Times New Roman"/>
          <w:sz w:val="28"/>
          <w:szCs w:val="28"/>
        </w:rPr>
        <w:br/>
        <w:t>на обучение предприятием или организацией, службой занятости.</w:t>
      </w:r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 xml:space="preserve">Сбережения, дивиденды, проценты, ссуды, реализация капитала </w:t>
      </w:r>
      <w:r w:rsidRPr="00F64650">
        <w:rPr>
          <w:rFonts w:ascii="Times New Roman" w:hAnsi="Times New Roman" w:cs="Times New Roman"/>
          <w:sz w:val="28"/>
          <w:szCs w:val="28"/>
        </w:rPr>
        <w:t>– отмечались тем, для кого источником сре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>уществованию являются денежные накопления, созданные за счет неизрасходованной части ранее поступившего денежного дохода, наследство, поступления от продажи активов, а также тем, кто получает дивиденды и проценты по денежным вкладам и ценным бумагам.</w:t>
      </w:r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 xml:space="preserve">Сдача в аренду имущества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отмечалась тем, кто получает доход </w:t>
      </w:r>
      <w:r w:rsidRPr="00F64650">
        <w:rPr>
          <w:rFonts w:ascii="Times New Roman" w:hAnsi="Times New Roman" w:cs="Times New Roman"/>
          <w:sz w:val="28"/>
          <w:szCs w:val="28"/>
        </w:rPr>
        <w:br/>
        <w:t>в виде арендной платы за сданные в аренду земельные участки, от сдачи внаем квартиры, гаража, другого имущества (движимого и недвижимого).</w:t>
      </w:r>
    </w:p>
    <w:p w:rsidR="0056783E" w:rsidRPr="00F64650" w:rsidRDefault="0056783E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 xml:space="preserve"> Доход от патентов, авторских прав </w:t>
      </w:r>
      <w:r w:rsidRPr="00F64650">
        <w:rPr>
          <w:rFonts w:ascii="Times New Roman" w:hAnsi="Times New Roman" w:cs="Times New Roman"/>
          <w:sz w:val="28"/>
          <w:szCs w:val="28"/>
        </w:rPr>
        <w:t xml:space="preserve">– отмечался тем, кто имеет  вознаграждение, выплачиваемое автору или его наследникам </w:t>
      </w:r>
      <w:r w:rsidRPr="00F64650">
        <w:rPr>
          <w:rFonts w:ascii="Times New Roman" w:hAnsi="Times New Roman" w:cs="Times New Roman"/>
          <w:sz w:val="28"/>
          <w:szCs w:val="28"/>
        </w:rPr>
        <w:br/>
        <w:t>за использование научных открытий, литературных произведений или произведений искусства.</w:t>
      </w:r>
    </w:p>
    <w:p w:rsidR="007C3FB4" w:rsidRPr="00F64650" w:rsidRDefault="003541B1" w:rsidP="00354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О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беспечение со стороны других лиц, иждивение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– отмеча</w:t>
      </w:r>
      <w:r w:rsidRPr="00F64650">
        <w:rPr>
          <w:rFonts w:ascii="Times New Roman" w:hAnsi="Times New Roman" w:cs="Times New Roman"/>
          <w:sz w:val="28"/>
          <w:szCs w:val="28"/>
        </w:rPr>
        <w:t xml:space="preserve">лось </w:t>
      </w:r>
      <w:r w:rsidR="00A81D6A" w:rsidRPr="00F64650">
        <w:rPr>
          <w:rFonts w:ascii="Times New Roman" w:hAnsi="Times New Roman" w:cs="Times New Roman"/>
          <w:sz w:val="28"/>
          <w:szCs w:val="28"/>
        </w:rPr>
        <w:t>ж</w:t>
      </w:r>
      <w:r w:rsidR="007C3FB4" w:rsidRPr="00F64650">
        <w:rPr>
          <w:rFonts w:ascii="Times New Roman" w:hAnsi="Times New Roman" w:cs="Times New Roman"/>
          <w:sz w:val="28"/>
          <w:szCs w:val="28"/>
        </w:rPr>
        <w:t>ивущим на средства родителей, супруг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и), детей,  других родственников или других лиц, а также тем, на кого выплачиваются алименты. </w:t>
      </w:r>
    </w:p>
    <w:p w:rsidR="0056783E" w:rsidRPr="00F64650" w:rsidRDefault="003541B1" w:rsidP="00567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i/>
          <w:sz w:val="28"/>
          <w:szCs w:val="28"/>
        </w:rPr>
        <w:t>И</w:t>
      </w:r>
      <w:r w:rsidR="007C3FB4" w:rsidRPr="00F64650">
        <w:rPr>
          <w:rFonts w:ascii="Times New Roman" w:hAnsi="Times New Roman" w:cs="Times New Roman"/>
          <w:i/>
          <w:sz w:val="28"/>
          <w:szCs w:val="28"/>
        </w:rPr>
        <w:t>ной источник</w:t>
      </w:r>
      <w:r w:rsidR="007C3FB4" w:rsidRPr="00F64650">
        <w:rPr>
          <w:rFonts w:ascii="Times New Roman" w:hAnsi="Times New Roman" w:cs="Times New Roman"/>
          <w:sz w:val="28"/>
          <w:szCs w:val="28"/>
        </w:rPr>
        <w:t xml:space="preserve"> – отмеча</w:t>
      </w:r>
      <w:r w:rsidRPr="00F64650">
        <w:rPr>
          <w:rFonts w:ascii="Times New Roman" w:hAnsi="Times New Roman" w:cs="Times New Roman"/>
          <w:sz w:val="28"/>
          <w:szCs w:val="28"/>
        </w:rPr>
        <w:t>л</w:t>
      </w:r>
      <w:r w:rsidR="007C3FB4" w:rsidRPr="00F64650">
        <w:rPr>
          <w:rFonts w:ascii="Times New Roman" w:hAnsi="Times New Roman" w:cs="Times New Roman"/>
          <w:sz w:val="28"/>
          <w:szCs w:val="28"/>
        </w:rPr>
        <w:t>ся тем, у кого источником сре</w:t>
      </w:r>
      <w:proofErr w:type="gramStart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дств </w:t>
      </w:r>
      <w:r w:rsidR="007B2F3D" w:rsidRPr="00F64650">
        <w:rPr>
          <w:rFonts w:ascii="Times New Roman" w:hAnsi="Times New Roman" w:cs="Times New Roman"/>
          <w:sz w:val="28"/>
          <w:szCs w:val="28"/>
        </w:rPr>
        <w:br/>
      </w:r>
      <w:r w:rsidR="007C3FB4" w:rsidRPr="00F64650">
        <w:rPr>
          <w:rFonts w:ascii="Times New Roman" w:hAnsi="Times New Roman" w:cs="Times New Roman"/>
          <w:sz w:val="28"/>
          <w:szCs w:val="28"/>
        </w:rPr>
        <w:t>к с</w:t>
      </w:r>
      <w:proofErr w:type="gramEnd"/>
      <w:r w:rsidR="007C3FB4" w:rsidRPr="00F64650">
        <w:rPr>
          <w:rFonts w:ascii="Times New Roman" w:hAnsi="Times New Roman" w:cs="Times New Roman"/>
          <w:sz w:val="28"/>
          <w:szCs w:val="28"/>
        </w:rPr>
        <w:t xml:space="preserve">уществованию является что-то иное, не перечисленное выше (например, попрошайничество). </w:t>
      </w:r>
    </w:p>
    <w:p w:rsidR="00F8444A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 таблицах 1 и 2 содержится информация о</w:t>
      </w:r>
      <w:r w:rsidR="004A5B34" w:rsidRPr="00F64650">
        <w:rPr>
          <w:rFonts w:ascii="Times New Roman" w:hAnsi="Times New Roman" w:cs="Times New Roman"/>
          <w:sz w:val="28"/>
          <w:szCs w:val="28"/>
        </w:rPr>
        <w:t>бо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всех имевшихся </w:t>
      </w:r>
      <w:r w:rsidR="003541B1" w:rsidRPr="00F64650">
        <w:rPr>
          <w:rFonts w:ascii="Times New Roman" w:hAnsi="Times New Roman" w:cs="Times New Roman"/>
          <w:sz w:val="28"/>
          <w:szCs w:val="28"/>
        </w:rPr>
        <w:br/>
      </w:r>
      <w:r w:rsidRPr="00F64650">
        <w:rPr>
          <w:rFonts w:ascii="Times New Roman" w:hAnsi="Times New Roman" w:cs="Times New Roman"/>
          <w:sz w:val="28"/>
          <w:szCs w:val="28"/>
        </w:rPr>
        <w:t>у населения источниках сре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уществованию. </w:t>
      </w:r>
    </w:p>
    <w:p w:rsidR="003541B1" w:rsidRPr="00F64650" w:rsidRDefault="007C3FB4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sz w:val="28"/>
          <w:szCs w:val="28"/>
        </w:rPr>
        <w:t>В таблицах 3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 и 4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публикуются данные об основном источнике сре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>уществованию населения, полученные на основе ответов на вопрос 1</w:t>
      </w:r>
      <w:r w:rsidR="003541B1" w:rsidRPr="00F64650">
        <w:rPr>
          <w:rFonts w:ascii="Times New Roman" w:hAnsi="Times New Roman" w:cs="Times New Roman"/>
          <w:sz w:val="28"/>
          <w:szCs w:val="28"/>
        </w:rPr>
        <w:t>7</w:t>
      </w:r>
      <w:r w:rsidRPr="00F64650">
        <w:rPr>
          <w:rFonts w:ascii="Times New Roman" w:hAnsi="Times New Roman" w:cs="Times New Roman"/>
          <w:sz w:val="28"/>
          <w:szCs w:val="28"/>
        </w:rPr>
        <w:t>.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1 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r w:rsidR="003541B1" w:rsidRPr="00F64650">
        <w:rPr>
          <w:rFonts w:ascii="Times New Roman" w:hAnsi="Times New Roman" w:cs="Times New Roman"/>
          <w:sz w:val="28"/>
          <w:szCs w:val="28"/>
        </w:rPr>
        <w:t xml:space="preserve">«Какой из отмеченных источников Вы считаете для себя основным?» </w:t>
      </w:r>
      <w:r w:rsidRPr="00F64650">
        <w:rPr>
          <w:rFonts w:ascii="Times New Roman" w:hAnsi="Times New Roman" w:cs="Times New Roman"/>
          <w:sz w:val="28"/>
          <w:szCs w:val="28"/>
        </w:rPr>
        <w:t xml:space="preserve">переписного листа формы Л. </w:t>
      </w:r>
    </w:p>
    <w:p w:rsidR="00B92FCA" w:rsidRPr="00F64650" w:rsidRDefault="00B92FCA" w:rsidP="007C3F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lastRenderedPageBreak/>
        <w:t>Возраст.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на вопрос 3</w:t>
      </w:r>
      <w:r w:rsidR="009F774C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«Дата Вашего рождения» переписного листа формы Л. На основании даты рождения автоматически рассчитано полное число исполнившихся лет. В</w:t>
      </w:r>
      <w:r w:rsidR="009F774C" w:rsidRPr="00F64650">
        <w:rPr>
          <w:rFonts w:ascii="Times New Roman" w:hAnsi="Times New Roman" w:cs="Times New Roman"/>
          <w:sz w:val="28"/>
          <w:szCs w:val="28"/>
        </w:rPr>
        <w:t> </w:t>
      </w:r>
      <w:r w:rsidRPr="00F64650">
        <w:rPr>
          <w:rFonts w:ascii="Times New Roman" w:hAnsi="Times New Roman" w:cs="Times New Roman"/>
          <w:sz w:val="28"/>
          <w:szCs w:val="28"/>
        </w:rPr>
        <w:t>таблицах приводятся данные по укрупненным возрастным группам:</w:t>
      </w:r>
      <w:r w:rsidR="007D0732" w:rsidRPr="00F64650">
        <w:rPr>
          <w:rFonts w:ascii="Times New Roman" w:hAnsi="Times New Roman" w:cs="Times New Roman"/>
          <w:sz w:val="28"/>
          <w:szCs w:val="28"/>
        </w:rPr>
        <w:t xml:space="preserve"> моложе трудоспособно</w:t>
      </w:r>
      <w:bookmarkStart w:id="0" w:name="_GoBack"/>
      <w:bookmarkEnd w:id="0"/>
      <w:r w:rsidR="007D0732" w:rsidRPr="00F64650">
        <w:rPr>
          <w:rFonts w:ascii="Times New Roman" w:hAnsi="Times New Roman" w:cs="Times New Roman"/>
          <w:sz w:val="28"/>
          <w:szCs w:val="28"/>
        </w:rPr>
        <w:t>го возраста – дети и подростки до 16 лет; трудоспособный возраст – мужчины 16-61,5 лет, женщины 16-56,5 лет; старше трудоспособного возраста – мужчины 61,5 лет и более, женщины 56,5 лет и более.</w:t>
      </w:r>
      <w:r w:rsidRPr="00F64650">
        <w:rPr>
          <w:rFonts w:ascii="Times New Roman" w:hAnsi="Times New Roman" w:cs="Times New Roman"/>
          <w:sz w:val="28"/>
          <w:szCs w:val="28"/>
        </w:rPr>
        <w:t xml:space="preserve"> По сравнению с Всероссийской переписью населения 2010 года изменен алгоритм формирования групп «трудоспособн</w:t>
      </w:r>
      <w:r w:rsidR="007D0732" w:rsidRPr="00F64650">
        <w:rPr>
          <w:rFonts w:ascii="Times New Roman" w:hAnsi="Times New Roman" w:cs="Times New Roman"/>
          <w:sz w:val="28"/>
          <w:szCs w:val="28"/>
        </w:rPr>
        <w:t>ый</w:t>
      </w:r>
      <w:r w:rsidRPr="00F64650">
        <w:rPr>
          <w:rFonts w:ascii="Times New Roman" w:hAnsi="Times New Roman" w:cs="Times New Roman"/>
          <w:sz w:val="28"/>
          <w:szCs w:val="28"/>
        </w:rPr>
        <w:t xml:space="preserve"> возраст» и «старше трудоспособного возраста» из-за измененного в </w:t>
      </w:r>
      <w:proofErr w:type="spellStart"/>
      <w:r w:rsidRPr="00F64650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F64650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7D0732" w:rsidRPr="00F64650" w:rsidTr="00F64650">
        <w:tc>
          <w:tcPr>
            <w:tcW w:w="2633" w:type="dxa"/>
          </w:tcPr>
          <w:p w:rsidR="007D0732" w:rsidRPr="00F64650" w:rsidRDefault="007D0732" w:rsidP="00F6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7D0732" w:rsidRPr="00F64650" w:rsidTr="00F64650">
        <w:tc>
          <w:tcPr>
            <w:tcW w:w="2633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7D0732" w:rsidRPr="00F64650" w:rsidTr="00F64650">
        <w:tc>
          <w:tcPr>
            <w:tcW w:w="2633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7D0732" w:rsidRPr="00F64650" w:rsidRDefault="007D0732" w:rsidP="00F64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50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B92FCA" w:rsidRPr="00F64650" w:rsidRDefault="00B92FCA" w:rsidP="007D0732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50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F64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650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 w:rsidRPr="00F64650"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Pr="00F64650" w:rsidRDefault="00B92FCA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92FCA" w:rsidRPr="00F64650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50" w:rsidRDefault="00F64650" w:rsidP="0059770F">
      <w:pPr>
        <w:spacing w:after="0" w:line="240" w:lineRule="auto"/>
      </w:pPr>
      <w:r>
        <w:separator/>
      </w:r>
    </w:p>
  </w:endnote>
  <w:endnote w:type="continuationSeparator" w:id="0">
    <w:p w:rsidR="00F64650" w:rsidRDefault="00F64650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50" w:rsidRDefault="00F64650" w:rsidP="0059770F">
      <w:pPr>
        <w:spacing w:after="0" w:line="240" w:lineRule="auto"/>
      </w:pPr>
      <w:r>
        <w:separator/>
      </w:r>
    </w:p>
  </w:footnote>
  <w:footnote w:type="continuationSeparator" w:id="0">
    <w:p w:rsidR="00F64650" w:rsidRDefault="00F64650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843279"/>
      <w:docPartObj>
        <w:docPartGallery w:val="Page Numbers (Top of Page)"/>
        <w:docPartUnique/>
      </w:docPartObj>
    </w:sdtPr>
    <w:sdtContent>
      <w:p w:rsidR="00F64650" w:rsidRDefault="00F646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4A">
          <w:rPr>
            <w:noProof/>
          </w:rPr>
          <w:t>12</w:t>
        </w:r>
        <w:r>
          <w:fldChar w:fldCharType="end"/>
        </w:r>
      </w:p>
    </w:sdtContent>
  </w:sdt>
  <w:p w:rsidR="00F64650" w:rsidRDefault="00F6465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66E10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A5B3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B1C39"/>
    <w:rsid w:val="006C64E4"/>
    <w:rsid w:val="006E6434"/>
    <w:rsid w:val="006E6D5A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7B2F3D"/>
    <w:rsid w:val="007C3FB4"/>
    <w:rsid w:val="007D0732"/>
    <w:rsid w:val="00800F82"/>
    <w:rsid w:val="00803FE9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B7E69"/>
    <w:rsid w:val="00AC1F4B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657F"/>
    <w:rsid w:val="00E51EC8"/>
    <w:rsid w:val="00E57175"/>
    <w:rsid w:val="00E62B2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650"/>
    <w:rsid w:val="00F64B2E"/>
    <w:rsid w:val="00F76C9A"/>
    <w:rsid w:val="00F8444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CCE6-BD9B-4F47-A4EE-FD9BDC06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Маламусова Марианна Хажмуратовна</cp:lastModifiedBy>
  <cp:revision>3</cp:revision>
  <cp:lastPrinted>2022-11-30T08:09:00Z</cp:lastPrinted>
  <dcterms:created xsi:type="dcterms:W3CDTF">2023-01-10T08:25:00Z</dcterms:created>
  <dcterms:modified xsi:type="dcterms:W3CDTF">2023-01-10T09:01:00Z</dcterms:modified>
</cp:coreProperties>
</file>